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CC" w:rsidRPr="001970CC" w:rsidRDefault="001970CC" w:rsidP="00197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CC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                                                                                                        </w:t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1970CC" w:rsidRPr="001970CC" w:rsidRDefault="001970CC" w:rsidP="00197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CC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        </w:t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  <w:t>Приказ № ____________________</w:t>
      </w:r>
    </w:p>
    <w:p w:rsidR="001970CC" w:rsidRPr="001970CC" w:rsidRDefault="001970CC" w:rsidP="00197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CC">
        <w:rPr>
          <w:rFonts w:ascii="Times New Roman" w:hAnsi="Times New Roman" w:cs="Times New Roman"/>
          <w:sz w:val="24"/>
          <w:szCs w:val="24"/>
        </w:rPr>
        <w:t>от ______________202</w:t>
      </w:r>
      <w:r w:rsidR="009319B6">
        <w:rPr>
          <w:rFonts w:ascii="Times New Roman" w:hAnsi="Times New Roman" w:cs="Times New Roman"/>
          <w:sz w:val="24"/>
          <w:szCs w:val="24"/>
        </w:rPr>
        <w:t>3</w:t>
      </w:r>
      <w:r w:rsidRPr="001970CC">
        <w:rPr>
          <w:rFonts w:ascii="Times New Roman" w:hAnsi="Times New Roman" w:cs="Times New Roman"/>
          <w:sz w:val="24"/>
          <w:szCs w:val="24"/>
        </w:rPr>
        <w:t xml:space="preserve">г. </w:t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</w:r>
      <w:r w:rsidRPr="001970CC">
        <w:rPr>
          <w:rFonts w:ascii="Times New Roman" w:hAnsi="Times New Roman" w:cs="Times New Roman"/>
          <w:sz w:val="24"/>
          <w:szCs w:val="24"/>
        </w:rPr>
        <w:tab/>
        <w:t>от  __________________________</w:t>
      </w:r>
    </w:p>
    <w:p w:rsidR="001970CC" w:rsidRPr="001970CC" w:rsidRDefault="001970CC" w:rsidP="00197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CC">
        <w:rPr>
          <w:rFonts w:ascii="Times New Roman" w:hAnsi="Times New Roman" w:cs="Times New Roman"/>
          <w:sz w:val="24"/>
          <w:szCs w:val="24"/>
        </w:rPr>
        <w:t xml:space="preserve">МБОУ «СОШ № 126»                                                                                                                                            </w:t>
      </w:r>
      <w:r w:rsidRPr="001970CC">
        <w:rPr>
          <w:rFonts w:ascii="Times New Roman" w:hAnsi="Times New Roman" w:cs="Times New Roman"/>
          <w:sz w:val="24"/>
          <w:szCs w:val="24"/>
        </w:rPr>
        <w:tab/>
        <w:t>Директор МБОУ  «СОШ № 126»</w:t>
      </w:r>
    </w:p>
    <w:p w:rsidR="001970CC" w:rsidRPr="001970CC" w:rsidRDefault="001970CC" w:rsidP="00197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CC">
        <w:rPr>
          <w:rFonts w:ascii="Times New Roman" w:hAnsi="Times New Roman" w:cs="Times New Roman"/>
          <w:sz w:val="24"/>
          <w:szCs w:val="24"/>
        </w:rPr>
        <w:t>Протокол № _________                                                                                                                                                     _________________Загайнов А.В.</w:t>
      </w: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>Список учебников,</w:t>
      </w: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>используемых МБОУ «СОШ №</w:t>
      </w:r>
      <w:r w:rsidR="009D1292" w:rsidRPr="003A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b/>
          <w:sz w:val="28"/>
          <w:szCs w:val="28"/>
        </w:rPr>
        <w:t>126» Ленинского района г. Барнаула</w:t>
      </w: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при получении обучающимися </w:t>
      </w:r>
      <w:r w:rsidR="0021675C" w:rsidRPr="003A7AE5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(Ф</w:t>
      </w:r>
      <w:r w:rsidR="008D7754">
        <w:rPr>
          <w:rFonts w:ascii="Times New Roman" w:hAnsi="Times New Roman" w:cs="Times New Roman"/>
          <w:b/>
          <w:sz w:val="28"/>
          <w:szCs w:val="28"/>
        </w:rPr>
        <w:t>ООП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54">
        <w:rPr>
          <w:rFonts w:ascii="Times New Roman" w:hAnsi="Times New Roman" w:cs="Times New Roman"/>
          <w:b/>
          <w:sz w:val="28"/>
          <w:szCs w:val="28"/>
        </w:rPr>
        <w:t>С</w:t>
      </w:r>
      <w:r w:rsidRPr="003A7AE5">
        <w:rPr>
          <w:rFonts w:ascii="Times New Roman" w:hAnsi="Times New Roman" w:cs="Times New Roman"/>
          <w:b/>
          <w:sz w:val="28"/>
          <w:szCs w:val="28"/>
        </w:rPr>
        <w:t>ОО)</w:t>
      </w: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>в 20</w:t>
      </w:r>
      <w:r w:rsidR="002B1BE8">
        <w:rPr>
          <w:rFonts w:ascii="Times New Roman" w:hAnsi="Times New Roman" w:cs="Times New Roman"/>
          <w:b/>
          <w:sz w:val="28"/>
          <w:szCs w:val="28"/>
        </w:rPr>
        <w:t>2</w:t>
      </w:r>
      <w:r w:rsidR="009319B6">
        <w:rPr>
          <w:rFonts w:ascii="Times New Roman" w:hAnsi="Times New Roman" w:cs="Times New Roman"/>
          <w:b/>
          <w:sz w:val="28"/>
          <w:szCs w:val="28"/>
        </w:rPr>
        <w:t>3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319B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A7AE5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AB64B1" w:rsidRPr="003A7AE5" w:rsidRDefault="00AB64B1" w:rsidP="00AB64B1">
      <w:pPr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992"/>
        <w:gridCol w:w="6946"/>
        <w:gridCol w:w="1843"/>
      </w:tblGrid>
      <w:tr w:rsidR="00B01E6D" w:rsidRPr="00024C97" w:rsidTr="00B01E6D">
        <w:tc>
          <w:tcPr>
            <w:tcW w:w="1809" w:type="dxa"/>
          </w:tcPr>
          <w:p w:rsidR="00B01E6D" w:rsidRPr="00024C97" w:rsidRDefault="00B01E6D" w:rsidP="00B01E6D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lastRenderedPageBreak/>
              <w:t>Образовательная область</w:t>
            </w:r>
          </w:p>
          <w:p w:rsidR="00B01E6D" w:rsidRPr="00024C97" w:rsidRDefault="00B01E6D" w:rsidP="00B01E6D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2127" w:type="dxa"/>
          </w:tcPr>
          <w:p w:rsidR="00B01E6D" w:rsidRPr="00024C97" w:rsidRDefault="00B01E6D" w:rsidP="00B01E6D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E6D" w:rsidRPr="00024C97" w:rsidRDefault="00B01E6D" w:rsidP="00B01E6D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Класс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E6D" w:rsidRPr="00024C97" w:rsidRDefault="00B01E6D" w:rsidP="00B01E6D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Кол-во часов</w:t>
            </w:r>
          </w:p>
        </w:tc>
        <w:tc>
          <w:tcPr>
            <w:tcW w:w="6946" w:type="dxa"/>
          </w:tcPr>
          <w:p w:rsidR="00B01E6D" w:rsidRPr="00024C97" w:rsidRDefault="00B01E6D" w:rsidP="00B01E6D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Учебник</w:t>
            </w:r>
          </w:p>
          <w:p w:rsidR="00B01E6D" w:rsidRPr="00024C97" w:rsidRDefault="00B01E6D" w:rsidP="00B01E6D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(автор, наименование, год издания, издательство)</w:t>
            </w:r>
          </w:p>
        </w:tc>
        <w:tc>
          <w:tcPr>
            <w:tcW w:w="1843" w:type="dxa"/>
          </w:tcPr>
          <w:p w:rsidR="00B01E6D" w:rsidRPr="00024C97" w:rsidRDefault="00B01E6D" w:rsidP="00B01E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877A8C" w:rsidRPr="00024C97" w:rsidTr="00BD7B07">
        <w:trPr>
          <w:trHeight w:val="863"/>
        </w:trPr>
        <w:tc>
          <w:tcPr>
            <w:tcW w:w="1809" w:type="dxa"/>
            <w:vMerge w:val="restart"/>
          </w:tcPr>
          <w:p w:rsidR="00877A8C" w:rsidRPr="00485342" w:rsidRDefault="00877A8C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4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7" w:type="dxa"/>
            <w:vMerge w:val="restart"/>
          </w:tcPr>
          <w:p w:rsidR="00877A8C" w:rsidRPr="00024C97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Русский язык</w:t>
            </w:r>
          </w:p>
          <w:p w:rsidR="00877A8C" w:rsidRPr="00024C97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877A8C" w:rsidRPr="00024C97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10а,</w:t>
            </w:r>
            <w:r>
              <w:rPr>
                <w:color w:val="auto"/>
                <w:lang w:val="en-US"/>
              </w:rPr>
              <w:t>10</w:t>
            </w:r>
            <w:r>
              <w:rPr>
                <w:color w:val="auto"/>
              </w:rPr>
              <w:t>б,</w:t>
            </w:r>
            <w:r w:rsidRPr="00024C97">
              <w:rPr>
                <w:color w:val="auto"/>
              </w:rPr>
              <w:t xml:space="preserve">10в,10г, </w:t>
            </w:r>
          </w:p>
          <w:p w:rsidR="00877A8C" w:rsidRPr="00024C97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10а,</w:t>
            </w:r>
            <w:r w:rsidRPr="00024C97">
              <w:rPr>
                <w:color w:val="auto"/>
              </w:rPr>
              <w:t>10</w:t>
            </w:r>
            <w:r>
              <w:rPr>
                <w:color w:val="auto"/>
              </w:rPr>
              <w:t>б(1)</w:t>
            </w:r>
          </w:p>
          <w:p w:rsidR="00877A8C" w:rsidRPr="00024C97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</w:tcPr>
          <w:p w:rsidR="00877A8C" w:rsidRPr="00024C97" w:rsidRDefault="00877A8C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77A8C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Русский язык (в 2 частях)</w:t>
            </w:r>
          </w:p>
          <w:p w:rsidR="00877A8C" w:rsidRPr="00024C97" w:rsidRDefault="00877A8C" w:rsidP="00B01E6D">
            <w:pPr>
              <w:pStyle w:val="1"/>
              <w:spacing w:after="0" w:line="240" w:lineRule="auto"/>
            </w:pPr>
            <w:r w:rsidRPr="00024C97">
              <w:rPr>
                <w:color w:val="auto"/>
              </w:rPr>
              <w:t xml:space="preserve">Класс 10–11 Гольцова Н.Г., Шамшин И.В., Мищерина М.А. </w:t>
            </w:r>
            <w:r w:rsidRPr="00024C97">
              <w:t>ООО «Русское слово-учебник»</w:t>
            </w:r>
            <w:r w:rsidRPr="00024C9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24C97">
              <w:t>2014-2016</w:t>
            </w:r>
          </w:p>
        </w:tc>
        <w:tc>
          <w:tcPr>
            <w:tcW w:w="1843" w:type="dxa"/>
          </w:tcPr>
          <w:p w:rsidR="00877A8C" w:rsidRDefault="00877A8C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1.1.3.1.1.2.1</w:t>
            </w:r>
          </w:p>
          <w:p w:rsidR="00BD7B07" w:rsidRPr="00024C97" w:rsidRDefault="00BD7B07" w:rsidP="00B01E6D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Приложение 2</w:t>
            </w:r>
          </w:p>
          <w:p w:rsidR="00877A8C" w:rsidRPr="00024C97" w:rsidRDefault="00877A8C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E6D" w:rsidRPr="00024C97" w:rsidTr="00B01E6D">
        <w:tc>
          <w:tcPr>
            <w:tcW w:w="1809" w:type="dxa"/>
            <w:vMerge/>
          </w:tcPr>
          <w:p w:rsidR="00B01E6D" w:rsidRPr="00485342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B01E6D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11б</w:t>
            </w:r>
          </w:p>
          <w:p w:rsidR="00227804" w:rsidRPr="00024C97" w:rsidRDefault="00227804" w:rsidP="00B01E6D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11а(1)</w:t>
            </w:r>
          </w:p>
        </w:tc>
        <w:tc>
          <w:tcPr>
            <w:tcW w:w="992" w:type="dxa"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3</w:t>
            </w:r>
          </w:p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946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 Гусарова И.В.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Просвещение», Углубленное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1.1.3.1.1.7.2</w:t>
            </w:r>
          </w:p>
          <w:p w:rsidR="00B01E6D" w:rsidRPr="00BD7B07" w:rsidRDefault="00BD7B07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BD7B07">
              <w:rPr>
                <w:color w:val="auto"/>
              </w:rPr>
              <w:t>Приложение 2</w:t>
            </w:r>
          </w:p>
        </w:tc>
      </w:tr>
      <w:tr w:rsidR="00B01E6D" w:rsidRPr="00024C97" w:rsidTr="00B01E6D">
        <w:tc>
          <w:tcPr>
            <w:tcW w:w="1809" w:type="dxa"/>
            <w:vMerge/>
          </w:tcPr>
          <w:p w:rsidR="00B01E6D" w:rsidRPr="00485342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7D3489" w:rsidRPr="00024C97" w:rsidRDefault="007D3489" w:rsidP="00B01E6D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11а,11в,11г,</w:t>
            </w:r>
          </w:p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</w:tcPr>
          <w:p w:rsidR="00B01E6D" w:rsidRPr="00024C97" w:rsidRDefault="00B01E6D" w:rsidP="00B01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1E6D" w:rsidRPr="00024C97" w:rsidRDefault="00B01E6D" w:rsidP="00B01E6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Русский язык (в 2 частях)</w:t>
            </w:r>
          </w:p>
          <w:p w:rsidR="00B01E6D" w:rsidRPr="00B01E6D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10–11 Гольцова Н.Г., Шамшин И.В., Мищерина М.А. </w:t>
            </w:r>
            <w:r w:rsidRPr="00024C97">
              <w:t>ООО «Русск</w:t>
            </w:r>
            <w:r>
              <w:t xml:space="preserve">ое слово учебник». </w:t>
            </w:r>
            <w:r w:rsidRPr="00024C97">
              <w:t>2014-2016</w:t>
            </w:r>
          </w:p>
        </w:tc>
        <w:tc>
          <w:tcPr>
            <w:tcW w:w="1843" w:type="dxa"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1.1.3.1.1.2.1</w:t>
            </w:r>
          </w:p>
          <w:p w:rsidR="00B01E6D" w:rsidRPr="00024C97" w:rsidRDefault="00BD7B07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BD7B07">
              <w:rPr>
                <w:color w:val="auto"/>
              </w:rPr>
              <w:t>Приложение 2</w:t>
            </w:r>
          </w:p>
        </w:tc>
      </w:tr>
      <w:tr w:rsidR="00B01E6D" w:rsidRPr="00024C97" w:rsidTr="00B01E6D">
        <w:tc>
          <w:tcPr>
            <w:tcW w:w="1809" w:type="dxa"/>
            <w:vMerge/>
          </w:tcPr>
          <w:p w:rsidR="00B01E6D" w:rsidRPr="00485342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485342">
              <w:rPr>
                <w:color w:val="auto"/>
              </w:rPr>
              <w:t>Литература</w:t>
            </w:r>
          </w:p>
        </w:tc>
        <w:tc>
          <w:tcPr>
            <w:tcW w:w="2126" w:type="dxa"/>
          </w:tcPr>
          <w:p w:rsidR="00B01E6D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10б</w:t>
            </w:r>
          </w:p>
          <w:p w:rsidR="00B01E6D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10а(1)</w:t>
            </w:r>
          </w:p>
          <w:p w:rsidR="00227804" w:rsidRPr="00024C97" w:rsidRDefault="00227804" w:rsidP="00B01E6D">
            <w:pPr>
              <w:pStyle w:val="1"/>
              <w:spacing w:after="0" w:line="240" w:lineRule="auto"/>
              <w:rPr>
                <w:color w:val="auto"/>
              </w:rPr>
            </w:pPr>
          </w:p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</w:tcPr>
          <w:p w:rsidR="00B01E6D" w:rsidRPr="00024C97" w:rsidRDefault="00B01E6D" w:rsidP="00B01E6D">
            <w:pPr>
              <w:pStyle w:val="1"/>
              <w:shd w:val="clear" w:color="FFFFFF" w:fill="FFFFFF"/>
              <w:spacing w:after="0" w:line="240" w:lineRule="auto"/>
              <w:ind w:right="192" w:firstLine="5"/>
              <w:rPr>
                <w:color w:val="auto"/>
              </w:rPr>
            </w:pPr>
            <w:r w:rsidRPr="00024C97">
              <w:rPr>
                <w:color w:val="auto"/>
              </w:rPr>
              <w:t>5</w:t>
            </w:r>
          </w:p>
        </w:tc>
        <w:tc>
          <w:tcPr>
            <w:tcW w:w="6946" w:type="dxa"/>
          </w:tcPr>
          <w:p w:rsidR="00B01E6D" w:rsidRPr="00024C97" w:rsidRDefault="00B01E6D" w:rsidP="00B01E6D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B01E6D" w:rsidRPr="00024C97" w:rsidRDefault="00B01E6D" w:rsidP="00B01E6D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Коровин В.И., Вершинина Н.Л., Капитанова Л.А. и другие; под редакцией Коровина В.И. Акционерное общество «Издательство «Просвещение»</w:t>
            </w:r>
          </w:p>
          <w:p w:rsidR="00B01E6D" w:rsidRPr="00024C97" w:rsidRDefault="00B01E6D" w:rsidP="00B01E6D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01E6D" w:rsidRPr="00024C97" w:rsidRDefault="00B01E6D" w:rsidP="00B01E6D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1.1.3.1.2.11.1</w:t>
            </w:r>
          </w:p>
          <w:p w:rsidR="00B01E6D" w:rsidRPr="00BD7B07" w:rsidRDefault="00BD7B07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01E6D" w:rsidRPr="00024C97" w:rsidTr="00B01E6D">
        <w:trPr>
          <w:trHeight w:val="977"/>
        </w:trPr>
        <w:tc>
          <w:tcPr>
            <w:tcW w:w="1809" w:type="dxa"/>
            <w:vMerge/>
          </w:tcPr>
          <w:p w:rsidR="00B01E6D" w:rsidRPr="00485342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10а,10в,10г 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Лебедев Ю.В.</w:t>
            </w:r>
            <w:r w:rsidR="007D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2011- 2020</w:t>
            </w:r>
          </w:p>
        </w:tc>
        <w:tc>
          <w:tcPr>
            <w:tcW w:w="1843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1.1.3.1.2.2.1</w:t>
            </w:r>
          </w:p>
          <w:p w:rsidR="00B01E6D" w:rsidRPr="00024C97" w:rsidRDefault="00BD7B07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01E6D" w:rsidRPr="00024C97" w:rsidTr="00B01E6D">
        <w:tc>
          <w:tcPr>
            <w:tcW w:w="1809" w:type="dxa"/>
            <w:vMerge/>
          </w:tcPr>
          <w:p w:rsidR="00B01E6D" w:rsidRPr="00485342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7D3489" w:rsidRPr="007D3489" w:rsidRDefault="007D3489" w:rsidP="007D3489">
            <w:pPr>
              <w:pStyle w:val="1"/>
              <w:spacing w:after="0" w:line="240" w:lineRule="auto"/>
              <w:rPr>
                <w:color w:val="auto"/>
              </w:rPr>
            </w:pPr>
            <w:r w:rsidRPr="007D3489">
              <w:rPr>
                <w:color w:val="auto"/>
              </w:rPr>
              <w:t>11б</w:t>
            </w:r>
          </w:p>
          <w:p w:rsidR="00B01E6D" w:rsidRPr="00024C97" w:rsidRDefault="007D3489" w:rsidP="007D3489">
            <w:pPr>
              <w:pStyle w:val="1"/>
              <w:spacing w:after="0" w:line="240" w:lineRule="auto"/>
              <w:rPr>
                <w:color w:val="auto"/>
              </w:rPr>
            </w:pPr>
            <w:r w:rsidRPr="007D3489">
              <w:rPr>
                <w:color w:val="auto"/>
              </w:rPr>
              <w:t>11а(1)</w:t>
            </w:r>
          </w:p>
        </w:tc>
        <w:tc>
          <w:tcPr>
            <w:tcW w:w="992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Класс 11. Коровин В.И., Вершинина Н.Л., Гальцова Е.Д. и другие; под редакцией Коровина В.И. Акционерное общество «Издательство «Просвещение», Углубленное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1.1.3.1.2.11.2</w:t>
            </w:r>
          </w:p>
          <w:p w:rsidR="00B01E6D" w:rsidRPr="00BD7B07" w:rsidRDefault="00BD7B07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01E6D" w:rsidRPr="00024C97" w:rsidTr="00744C4E">
        <w:trPr>
          <w:trHeight w:val="99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01E6D" w:rsidRPr="00485342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11а,11в,11г, </w:t>
            </w:r>
          </w:p>
          <w:p w:rsidR="00B01E6D" w:rsidRPr="00024C97" w:rsidRDefault="00B01E6D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B01E6D" w:rsidRPr="00024C97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Михайлов О.Н., Шайтанов И.О., Чалмаев В.А. и другие; под редакцией Журавлева В.П.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E6D" w:rsidRDefault="00B01E6D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  <w:p w:rsidR="002341BA" w:rsidRPr="00024C97" w:rsidRDefault="002341BA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80072B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7094" w:rsidRPr="00485342" w:rsidRDefault="00A27094" w:rsidP="0080072B"/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27094" w:rsidRPr="00024C97" w:rsidRDefault="00A27094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27094" w:rsidRDefault="00A27094" w:rsidP="00B01E6D">
            <w:pPr>
              <w:pStyle w:val="1"/>
              <w:spacing w:after="0" w:line="240" w:lineRule="auto"/>
            </w:pPr>
            <w:r w:rsidRPr="00024C97">
              <w:rPr>
                <w:color w:val="auto"/>
              </w:rPr>
              <w:t>10б,</w:t>
            </w:r>
            <w:r>
              <w:t xml:space="preserve"> </w:t>
            </w: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10а(1)</w:t>
            </w: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5</w:t>
            </w:r>
          </w:p>
          <w:p w:rsidR="00A27094" w:rsidRPr="00024C97" w:rsidRDefault="00A27094" w:rsidP="00B01E6D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A27094" w:rsidRPr="00024C97" w:rsidRDefault="00A27094" w:rsidP="00B01E6D">
            <w:pPr>
              <w:pStyle w:val="1"/>
              <w:spacing w:after="0" w:line="240" w:lineRule="auto"/>
              <w:jc w:val="both"/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485342">
              <w:rPr>
                <w:color w:val="auto"/>
              </w:rPr>
              <w:t>Английский</w:t>
            </w:r>
            <w:r w:rsidRPr="00024C97">
              <w:rPr>
                <w:color w:val="auto"/>
              </w:rPr>
              <w:t xml:space="preserve"> язык</w:t>
            </w:r>
          </w:p>
          <w:p w:rsidR="00A27094" w:rsidRPr="00B01E6D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Вербицкая М.В. и другие; под редакцией Вербицкой М.В.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Общество с ограниченной ответственностью «Издатель</w:t>
            </w:r>
            <w:r w:rsidRPr="00024C97">
              <w:rPr>
                <w:color w:val="auto"/>
              </w:rPr>
              <w:lastRenderedPageBreak/>
              <w:t>ский центр ВЕНТАНА-ГРАФ»; Акционерное общество «Издательство Просвещение»</w:t>
            </w:r>
            <w:r>
              <w:t xml:space="preserve"> </w:t>
            </w:r>
            <w:r w:rsidRPr="00F3415E">
              <w:rPr>
                <w:color w:val="auto"/>
              </w:rPr>
              <w:t>Углубленное обучение</w:t>
            </w:r>
            <w:r>
              <w:rPr>
                <w:color w:val="auto"/>
              </w:rPr>
              <w:t xml:space="preserve">. </w:t>
            </w:r>
            <w:r w:rsidRPr="00024C97">
              <w:rPr>
                <w:color w:val="auto"/>
              </w:rPr>
              <w:t>2018-2020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1.1.3.2.1.9.1</w:t>
            </w:r>
          </w:p>
          <w:p w:rsidR="00A27094" w:rsidRPr="00024C97" w:rsidRDefault="002341BA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744C4E">
        <w:trPr>
          <w:trHeight w:val="58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A27094" w:rsidRPr="00485342" w:rsidRDefault="00A27094" w:rsidP="0080072B"/>
        </w:tc>
        <w:tc>
          <w:tcPr>
            <w:tcW w:w="2127" w:type="dxa"/>
            <w:vMerge/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094" w:rsidRPr="00024C97" w:rsidTr="00744C4E">
        <w:trPr>
          <w:trHeight w:val="1309"/>
        </w:trPr>
        <w:tc>
          <w:tcPr>
            <w:tcW w:w="1809" w:type="dxa"/>
            <w:vMerge/>
            <w:shd w:val="clear" w:color="auto" w:fill="FFFFFF" w:themeFill="background1"/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10а,10в,10г </w:t>
            </w:r>
          </w:p>
          <w:p w:rsidR="00A27094" w:rsidRPr="00024C97" w:rsidRDefault="00A27094" w:rsidP="00B0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024C97">
              <w:rPr>
                <w:color w:val="auto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Английский язык</w:t>
            </w: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Вербицкая М.В. и другие; под редакцией Вербицкой М.В.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 xml:space="preserve">Общество с ограниченной ответственностью «Издательский центр ВЕНТАНА-ГРАФ»; Акционерное общество «Издательство Просвещение» 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2018-2020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1.1.3.2.1.4.1</w:t>
            </w:r>
          </w:p>
          <w:p w:rsidR="00A27094" w:rsidRPr="00024C97" w:rsidRDefault="002341BA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744C4E">
        <w:tc>
          <w:tcPr>
            <w:tcW w:w="1809" w:type="dxa"/>
            <w:vMerge/>
            <w:shd w:val="clear" w:color="auto" w:fill="FFFFFF" w:themeFill="background1"/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11б,11в,11г, </w:t>
            </w:r>
          </w:p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</w:tcPr>
          <w:p w:rsidR="00A27094" w:rsidRPr="00A27094" w:rsidRDefault="00A27094" w:rsidP="00B01E6D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6946" w:type="dxa"/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Английский язык</w:t>
            </w:r>
          </w:p>
          <w:p w:rsidR="00A27094" w:rsidRPr="00A27094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11. Вербицкая М.В. и другие; под редакцией Вербицкой М.В.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Углубленное обучение </w:t>
            </w:r>
            <w:r w:rsidRPr="00024C97">
              <w:rPr>
                <w:color w:val="auto"/>
              </w:rPr>
              <w:t>2018-2020</w:t>
            </w:r>
            <w:r w:rsidRPr="00A27094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A27094" w:rsidRPr="00024C97" w:rsidRDefault="00A27094" w:rsidP="00B01E6D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1.1.3.2.1.4.2</w:t>
            </w:r>
          </w:p>
          <w:p w:rsidR="00A27094" w:rsidRPr="00024C97" w:rsidRDefault="002341BA" w:rsidP="00B0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744C4E">
        <w:tc>
          <w:tcPr>
            <w:tcW w:w="1809" w:type="dxa"/>
            <w:vMerge/>
            <w:shd w:val="clear" w:color="auto" w:fill="FFFFFF" w:themeFill="background1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A27094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A27094">
              <w:rPr>
                <w:color w:val="auto"/>
              </w:rPr>
              <w:t xml:space="preserve">11а,11б,11в,11г, </w:t>
            </w:r>
          </w:p>
          <w:p w:rsidR="00A27094" w:rsidRPr="00A27094" w:rsidRDefault="00A27094" w:rsidP="00A27094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t>11а</w:t>
            </w:r>
            <w:r>
              <w:rPr>
                <w:color w:val="auto"/>
                <w:lang w:val="en-US"/>
              </w:rPr>
              <w:t>(1)</w:t>
            </w:r>
          </w:p>
        </w:tc>
        <w:tc>
          <w:tcPr>
            <w:tcW w:w="992" w:type="dxa"/>
          </w:tcPr>
          <w:p w:rsidR="00A27094" w:rsidRPr="00A27094" w:rsidRDefault="00A27094" w:rsidP="00A2709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Английский язык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11. Вербицкая М.В. и другие; под редакцией Вербицкой М.В.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2018-2020</w:t>
            </w:r>
          </w:p>
        </w:tc>
        <w:tc>
          <w:tcPr>
            <w:tcW w:w="1843" w:type="dxa"/>
          </w:tcPr>
          <w:p w:rsidR="00A27094" w:rsidRPr="00024C97" w:rsidRDefault="00DE2E29" w:rsidP="00A27094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1.1.3.2.1.</w:t>
            </w:r>
            <w:r w:rsidR="006E43DB">
              <w:rPr>
                <w:color w:val="auto"/>
              </w:rPr>
              <w:t>9</w:t>
            </w:r>
            <w:r w:rsidR="00A27094" w:rsidRPr="00024C97">
              <w:rPr>
                <w:color w:val="auto"/>
              </w:rPr>
              <w:t>.2</w:t>
            </w:r>
          </w:p>
          <w:p w:rsidR="00A27094" w:rsidRPr="00024C97" w:rsidRDefault="002341BA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B2760" w:rsidRPr="00024C97" w:rsidTr="00E91889">
        <w:trPr>
          <w:trHeight w:val="1603"/>
        </w:trPr>
        <w:tc>
          <w:tcPr>
            <w:tcW w:w="1809" w:type="dxa"/>
            <w:vMerge w:val="restart"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  <w:vMerge w:val="restart"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2B2760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t>10а,10в</w:t>
            </w:r>
            <w:r>
              <w:t xml:space="preserve">, </w:t>
            </w:r>
          </w:p>
          <w:p w:rsidR="002B2760" w:rsidRPr="00024C97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10а(2) </w:t>
            </w:r>
          </w:p>
        </w:tc>
        <w:tc>
          <w:tcPr>
            <w:tcW w:w="992" w:type="dxa"/>
            <w:vMerge w:val="restart"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B2760" w:rsidRPr="00024C97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  <w:p w:rsidR="002B2760" w:rsidRPr="00024C97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Часть 1: Мордкович А.Г., Семенов П.В.; Часть 2: Мордкович А.Г. и другие; под редакцией Мордковича А.Г.</w:t>
            </w:r>
          </w:p>
          <w:p w:rsidR="002B2760" w:rsidRPr="00024C97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Общество с ограниченной ответственностью «ИОЦ Мнемозина» (базовый и углублённый уровни) 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2760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  <w:p w:rsidR="002B2760" w:rsidRPr="00024C97" w:rsidRDefault="002B2760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B2760" w:rsidRPr="00024C97" w:rsidTr="00E91889">
        <w:trPr>
          <w:trHeight w:val="1111"/>
        </w:trPr>
        <w:tc>
          <w:tcPr>
            <w:tcW w:w="1809" w:type="dxa"/>
            <w:vMerge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B2760" w:rsidRPr="00024C97" w:rsidRDefault="002B2760" w:rsidP="00A27094">
            <w:pPr>
              <w:pStyle w:val="1"/>
              <w:spacing w:after="0" w:line="240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2760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B2760" w:rsidRPr="00024C97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Геометрия</w:t>
            </w:r>
          </w:p>
          <w:p w:rsidR="002B2760" w:rsidRPr="002B2760" w:rsidRDefault="002B2760" w:rsidP="002B2760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10–11. Атанасян Л.С., Бутузов В.Ф., Кадомцев С.Б. и другие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Акционерное общество «Издательство «Просвещение» (базовый и углублённый уровни)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2011-2020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760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B2760" w:rsidRPr="00024C97" w:rsidTr="002F5872">
        <w:trPr>
          <w:trHeight w:val="1365"/>
        </w:trPr>
        <w:tc>
          <w:tcPr>
            <w:tcW w:w="1809" w:type="dxa"/>
            <w:vMerge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B2760" w:rsidRPr="002B2760" w:rsidRDefault="002B2760" w:rsidP="002B2760">
            <w:pPr>
              <w:pStyle w:val="1"/>
              <w:spacing w:after="0" w:line="240" w:lineRule="auto"/>
              <w:rPr>
                <w:color w:val="auto"/>
              </w:rPr>
            </w:pPr>
            <w:r w:rsidRPr="002B2760">
              <w:rPr>
                <w:color w:val="auto"/>
              </w:rPr>
              <w:t>10б, 10г</w:t>
            </w:r>
          </w:p>
          <w:p w:rsidR="002B2760" w:rsidRPr="002B2760" w:rsidRDefault="002B2760" w:rsidP="002B2760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10а(1),</w:t>
            </w:r>
            <w:r w:rsidRPr="002B2760">
              <w:rPr>
                <w:color w:val="auto"/>
              </w:rPr>
              <w:t>10б(1)</w:t>
            </w:r>
          </w:p>
          <w:p w:rsidR="002B2760" w:rsidRPr="00E13F7F" w:rsidRDefault="002B2760" w:rsidP="002B2760">
            <w:pPr>
              <w:pStyle w:val="1"/>
              <w:spacing w:after="0" w:line="240" w:lineRule="auto"/>
              <w:rPr>
                <w:color w:val="auto"/>
              </w:rPr>
            </w:pPr>
            <w:r w:rsidRPr="002B2760">
              <w:rPr>
                <w:color w:val="auto"/>
              </w:rPr>
              <w:t>10а(1)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760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B2760" w:rsidRPr="00024C97" w:rsidRDefault="002B2760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06A52">
              <w:rPr>
                <w:color w:val="auto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  <w:r>
              <w:t xml:space="preserve"> </w:t>
            </w:r>
            <w:r>
              <w:rPr>
                <w:color w:val="auto"/>
              </w:rPr>
              <w:t xml:space="preserve">Класс </w:t>
            </w:r>
            <w:r w:rsidRPr="00006A52">
              <w:rPr>
                <w:color w:val="auto"/>
              </w:rPr>
              <w:t>10–11</w:t>
            </w:r>
            <w:r>
              <w:rPr>
                <w:color w:val="auto"/>
              </w:rPr>
              <w:t xml:space="preserve">. </w:t>
            </w:r>
            <w:r w:rsidRPr="00006A52">
              <w:rPr>
                <w:color w:val="auto"/>
              </w:rPr>
              <w:t>Часть 1: Мордкович А.Г., Семенов П.В.; Часть 2: Мордкович А.Г. и другие</w:t>
            </w:r>
            <w:r>
              <w:rPr>
                <w:color w:val="auto"/>
              </w:rPr>
              <w:t xml:space="preserve">; под редакцией Мордковича А.Г. </w:t>
            </w:r>
            <w:r w:rsidRPr="00006A52">
              <w:rPr>
                <w:color w:val="auto"/>
              </w:rPr>
              <w:t>Общество с ограниченной ответственностью «ИОЦ Мнемозина»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2760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52">
              <w:rPr>
                <w:rFonts w:ascii="Times New Roman" w:hAnsi="Times New Roman" w:cs="Times New Roman"/>
                <w:sz w:val="24"/>
                <w:szCs w:val="24"/>
              </w:rPr>
              <w:t>1.1.3.4.1.8.1</w:t>
            </w:r>
          </w:p>
          <w:p w:rsidR="002B2760" w:rsidRPr="00024C97" w:rsidRDefault="002B276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F5872" w:rsidRPr="00024C97" w:rsidTr="00E91889">
        <w:trPr>
          <w:trHeight w:val="1104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2F5872" w:rsidRPr="00024C97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2F5872" w:rsidRPr="00024C97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2F5872" w:rsidRPr="002B2760" w:rsidRDefault="002F5872" w:rsidP="002B2760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5872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5872" w:rsidRPr="00E13F7F" w:rsidRDefault="002F5872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E13F7F">
              <w:rPr>
                <w:color w:val="auto"/>
              </w:rPr>
              <w:t>Геометрия</w:t>
            </w:r>
          </w:p>
          <w:p w:rsidR="002F5872" w:rsidRPr="00006A52" w:rsidRDefault="002F5872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E13F7F">
              <w:rPr>
                <w:color w:val="auto"/>
              </w:rPr>
              <w:t xml:space="preserve">Класс 10–11. Атанасян Л.С., </w:t>
            </w:r>
            <w:r>
              <w:rPr>
                <w:color w:val="auto"/>
              </w:rPr>
              <w:t>Бутузов В.Ф., Кадом</w:t>
            </w:r>
            <w:r w:rsidRPr="00E13F7F">
              <w:rPr>
                <w:color w:val="auto"/>
              </w:rPr>
              <w:t>цев С.Б. и другие</w:t>
            </w:r>
            <w:r>
              <w:rPr>
                <w:color w:val="auto"/>
              </w:rPr>
              <w:t xml:space="preserve"> </w:t>
            </w:r>
            <w:r w:rsidRPr="00E13F7F">
              <w:rPr>
                <w:color w:val="auto"/>
              </w:rPr>
              <w:t>Акционерное общество «Издательство «Пр</w:t>
            </w:r>
            <w:r>
              <w:rPr>
                <w:color w:val="auto"/>
              </w:rPr>
              <w:t>освещение» (базовый и углублён</w:t>
            </w:r>
            <w:r w:rsidRPr="00E13F7F">
              <w:rPr>
                <w:color w:val="auto"/>
              </w:rPr>
              <w:t>ный уровни)</w:t>
            </w:r>
            <w:r>
              <w:rPr>
                <w:color w:val="auto"/>
              </w:rPr>
              <w:t xml:space="preserve"> </w:t>
            </w:r>
            <w:r w:rsidRPr="00E13F7F">
              <w:rPr>
                <w:color w:val="auto"/>
              </w:rPr>
              <w:t>2011-2020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5872" w:rsidRPr="00006A52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</w:tr>
      <w:tr w:rsidR="00A27094" w:rsidRPr="00024C97" w:rsidTr="00B01E6D">
        <w:trPr>
          <w:trHeight w:val="70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11а, 11в,11г, 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11. Часть 1: Мордкович А.Г., Семенов П.В.; Часть 2: Мордкович А.Г. и другие; под редакцией Мордковича А.Г. Общество с ограниченной ответственностью «ИОЦ Мнемозина» (базовый и углублённый уровни) 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2010-2012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1.1.3.4.1.9.2</w:t>
            </w:r>
          </w:p>
          <w:p w:rsidR="00A27094" w:rsidRPr="00024C97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278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66170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661707">
              <w:rPr>
                <w:color w:val="auto"/>
              </w:rPr>
              <w:t>Геометрия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661707">
              <w:rPr>
                <w:color w:val="auto"/>
              </w:rPr>
              <w:t>Класс 10–11. Атанасян Л.С., Бутузов В.Ф., Кадомцев С.Б. и другие. Акционерное общество «Издательство «Просвещение» (базовый и углублённый уровни)</w:t>
            </w:r>
            <w:r>
              <w:rPr>
                <w:color w:val="auto"/>
              </w:rPr>
              <w:t xml:space="preserve"> </w:t>
            </w:r>
            <w:r w:rsidRPr="00661707">
              <w:rPr>
                <w:color w:val="auto"/>
              </w:rPr>
              <w:t>2011-2020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  <w:p w:rsidR="002F5872" w:rsidRPr="00024C97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2F5872">
        <w:trPr>
          <w:trHeight w:val="1186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A27094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11б</w:t>
            </w:r>
          </w:p>
          <w:p w:rsidR="002F5872" w:rsidRPr="00024C97" w:rsidRDefault="002F5872" w:rsidP="00A27094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11а(1)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66170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507E5B">
              <w:rPr>
                <w:color w:val="auto"/>
              </w:rPr>
              <w:t>Математика: алгебра и начала математического анализа, геометрия. Алгебра и начала математического анализа (в 2 частях) Класс 10–11. Часть 1: Мордкович А.Г., Семенов П.В.; Часть 2: Мордкович А.Г. и другие; под редакцией Мордковича А.Г. Общество с ограниченной о</w:t>
            </w:r>
            <w:r>
              <w:rPr>
                <w:color w:val="auto"/>
              </w:rPr>
              <w:t>тветственностью «ИОЦ Мнемозина»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5B">
              <w:rPr>
                <w:rFonts w:ascii="Times New Roman" w:hAnsi="Times New Roman" w:cs="Times New Roman"/>
                <w:sz w:val="24"/>
                <w:szCs w:val="24"/>
              </w:rPr>
              <w:t>1.1.3.4.1.9.2</w:t>
            </w:r>
          </w:p>
          <w:p w:rsidR="002F5872" w:rsidRPr="00024C97" w:rsidRDefault="002F587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564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7094" w:rsidRPr="00507E5B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507E5B">
              <w:rPr>
                <w:color w:val="auto"/>
              </w:rPr>
              <w:t>Геометрия</w:t>
            </w:r>
          </w:p>
          <w:p w:rsidR="00A27094" w:rsidRPr="00507E5B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507E5B">
              <w:rPr>
                <w:color w:val="auto"/>
              </w:rPr>
              <w:t>Класс 10–11. Ата</w:t>
            </w:r>
            <w:r>
              <w:rPr>
                <w:color w:val="auto"/>
              </w:rPr>
              <w:t>насян Л.С., Бутузов В.Ф., Кадом</w:t>
            </w:r>
            <w:r w:rsidRPr="00507E5B">
              <w:rPr>
                <w:color w:val="auto"/>
              </w:rPr>
              <w:t>цев С.Б. и другие</w:t>
            </w:r>
            <w:r>
              <w:rPr>
                <w:color w:val="auto"/>
              </w:rPr>
              <w:t xml:space="preserve"> </w:t>
            </w:r>
            <w:r w:rsidRPr="00507E5B">
              <w:rPr>
                <w:color w:val="auto"/>
              </w:rPr>
              <w:t>Акционерное общество «Издательство «Пр</w:t>
            </w:r>
            <w:r>
              <w:rPr>
                <w:color w:val="auto"/>
              </w:rPr>
              <w:t>освещение» (базовый и углублён</w:t>
            </w:r>
            <w:r w:rsidRPr="00507E5B">
              <w:rPr>
                <w:color w:val="auto"/>
              </w:rPr>
              <w:t>ный уровни)</w:t>
            </w:r>
            <w:r>
              <w:rPr>
                <w:color w:val="auto"/>
              </w:rPr>
              <w:t xml:space="preserve"> </w:t>
            </w:r>
            <w:r w:rsidRPr="00507E5B">
              <w:rPr>
                <w:color w:val="auto"/>
              </w:rPr>
              <w:t>2011-2020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F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  <w:p w:rsidR="00392DAA" w:rsidRPr="00507E5B" w:rsidRDefault="00392DA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296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392DAA" w:rsidRPr="00024C97" w:rsidRDefault="00392DA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10б(1)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Семакин И.Г., Шеина Т.Ю., Шестакова Л.В. ООО «БИНОМ. Лаборатория знаний»; АО «Издательство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1.1.3.4.2.9.1</w:t>
            </w:r>
          </w:p>
          <w:p w:rsidR="00392DAA" w:rsidRPr="00024C97" w:rsidRDefault="00392DA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10. Босова Л.Л., Босова А.Ю.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  <w:p w:rsidR="00A27094" w:rsidRPr="00024C97" w:rsidRDefault="00392DAA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Семакин И.Г., Хеннер Е.К., Шестакова Л.В. ООО «БИНОМ. Лаборатория знаний»; АО «Издательство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1.1.3.4.2.9.2</w:t>
            </w:r>
          </w:p>
          <w:p w:rsidR="00392DAA" w:rsidRPr="00024C97" w:rsidRDefault="00392DA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11а,11б,11г</w:t>
            </w:r>
          </w:p>
          <w:p w:rsidR="00AF5416" w:rsidRPr="00024C97" w:rsidRDefault="00AF5416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11. Босова Л.Л., Босова А.Ю. ООО «БИНОМ. Лаборатория знаний»; АО «Издательство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1.1.3.4.2.1.2</w:t>
            </w:r>
          </w:p>
          <w:p w:rsidR="00A27094" w:rsidRPr="00024C97" w:rsidRDefault="00392DA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 научные </w:t>
            </w: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 10б, 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(1),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Сороко-Цюпа О.С., Сороко-Цюпа А.О.; под редакцией Искендерова А.А. Акционерное общество «Издательство «Просвещение», Углубленное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  <w:p w:rsidR="00831389" w:rsidRPr="00024C97" w:rsidRDefault="0083138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094" w:rsidRPr="00024C97" w:rsidTr="008771D0">
        <w:trPr>
          <w:trHeight w:val="999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10в,10г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1914 —1945 гг.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Сороко-Цюпа О.С., Сороко-ЦюпаА.О.; под редакцией Чубарьяна А.О. Акционерное общество «Издательство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1.1.3.3.1.19.1</w:t>
            </w:r>
          </w:p>
          <w:p w:rsidR="00831389" w:rsidRPr="00024C97" w:rsidRDefault="0083138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11в,11г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1946 г. — начало XXI века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Сороко-Цюпа О.С., Сороко-ЦюпаА.О.; под редакцией Чубарьяна А.О.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1.1.3.3.1.19.2</w:t>
            </w:r>
          </w:p>
          <w:p w:rsidR="00A27094" w:rsidRPr="00024C97" w:rsidRDefault="00831389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1081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:rsidR="00A27094" w:rsidRPr="006604A0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A0">
              <w:rPr>
                <w:rFonts w:ascii="Times New Roman" w:hAnsi="Times New Roman" w:cs="Times New Roman"/>
                <w:sz w:val="24"/>
                <w:szCs w:val="24"/>
              </w:rPr>
              <w:t xml:space="preserve">10а, 10б, </w:t>
            </w:r>
          </w:p>
          <w:p w:rsidR="00A27094" w:rsidRPr="006604A0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A0">
              <w:rPr>
                <w:rFonts w:ascii="Times New Roman" w:hAnsi="Times New Roman" w:cs="Times New Roman"/>
                <w:sz w:val="24"/>
                <w:szCs w:val="24"/>
              </w:rPr>
              <w:t xml:space="preserve">10а (1), 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A0">
              <w:rPr>
                <w:rFonts w:ascii="Times New Roman" w:hAnsi="Times New Roman" w:cs="Times New Roman"/>
                <w:sz w:val="24"/>
                <w:szCs w:val="24"/>
              </w:rPr>
              <w:t>10а 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 (в 3 частях)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Горинов М.М., Данилов А.А., Моруков М.Ю., Токарева А.Я. и другие; под редакцией Торкунова А.В. Акционерное общество «Издательство «Просвещение». Углубленное обучение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1.1.3.3.1.16.1</w:t>
            </w:r>
          </w:p>
          <w:p w:rsidR="00831389" w:rsidRPr="00024C97" w:rsidRDefault="0083138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A0">
              <w:rPr>
                <w:rFonts w:ascii="Times New Roman" w:hAnsi="Times New Roman" w:cs="Times New Roman"/>
                <w:sz w:val="24"/>
                <w:szCs w:val="24"/>
              </w:rPr>
              <w:t>10в,10г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B5">
              <w:rPr>
                <w:rFonts w:ascii="Times New Roman" w:hAnsi="Times New Roman" w:cs="Times New Roman"/>
                <w:sz w:val="24"/>
                <w:szCs w:val="24"/>
              </w:rPr>
              <w:t>10б(1)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1914 − 1945 гг. (в 2 частях)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 Горинов М.М. и другие; под редакцией Торкунова А.В.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771D0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1.1.3.3.1.15.1</w:t>
            </w:r>
          </w:p>
          <w:p w:rsidR="00A27094" w:rsidRP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11а, 11б, 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11а(2) 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С древнейших времён до 1914 года (в 2 частях)</w:t>
            </w:r>
          </w:p>
          <w:p w:rsidR="00A27094" w:rsidRPr="00B01E6D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Борисов Н.С., Левандовский А.А.; под редакцией Карпова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771D0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1.1.3.3.1.17.1</w:t>
            </w:r>
          </w:p>
          <w:p w:rsidR="00A27094" w:rsidRP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11в,11г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История. История России. 1946 г. — начало XXI века (в 2 частях)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Данилов А.А. и другие; под редакцией Торкунова А.В.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771D0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1.1.3.3.1.15.2</w:t>
            </w:r>
          </w:p>
          <w:p w:rsid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27094" w:rsidRPr="008771D0" w:rsidRDefault="00A27094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10а,10б,10в,10г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10б(1)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A27094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Боголюбов Л.Н., Лазебникова А.Ю., Матвеев А.И. и другие; под редакцией 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олюбова Л.Н., Лазебниковой А.Ю.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771D0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1.1.3.3.5.1.1</w:t>
            </w:r>
          </w:p>
          <w:p w:rsidR="00A27094" w:rsidRP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8771D0">
        <w:trPr>
          <w:trHeight w:val="839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11а,11б,11в,11г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Боголюбов Л.Н., Городецкая Н.И., Лазебникова А.Ю., и другие; под редакцией Боголюбова Л.Н., Лазебниковой А.Ю.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771D0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  <w:p w:rsidR="00A27094" w:rsidRP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771D0" w:rsidRPr="00024C97" w:rsidTr="00FA0C8B">
        <w:trPr>
          <w:trHeight w:val="1104"/>
        </w:trPr>
        <w:tc>
          <w:tcPr>
            <w:tcW w:w="1809" w:type="dxa"/>
            <w:vMerge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Основы экономической теории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10–11 Под редакцией Иванова С.И., Линькова А.Я Общество с ограниченной ответственностью «Издательство ВИТА-ПРЕСС»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771D0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1.1.3.3.3.6.1</w:t>
            </w:r>
          </w:p>
          <w:p w:rsidR="008771D0" w:rsidRP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771D0" w:rsidRPr="00024C97" w:rsidTr="004A7422">
        <w:trPr>
          <w:trHeight w:val="828"/>
        </w:trPr>
        <w:tc>
          <w:tcPr>
            <w:tcW w:w="1809" w:type="dxa"/>
            <w:vMerge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8771D0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771D0" w:rsidRPr="00024C97" w:rsidRDefault="008771D0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Право: основы правовой культуры (в 2 частях)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Певцова Е.А.</w:t>
            </w:r>
          </w:p>
          <w:p w:rsidR="008771D0" w:rsidRPr="00024C97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3" w:type="dxa"/>
          </w:tcPr>
          <w:p w:rsidR="008771D0" w:rsidRDefault="008771D0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  <w:p w:rsidR="008771D0" w:rsidRPr="008771D0" w:rsidRDefault="008771D0" w:rsidP="0087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720"/>
        </w:trPr>
        <w:tc>
          <w:tcPr>
            <w:tcW w:w="1809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46D8" w:rsidRPr="000846D8" w:rsidRDefault="000846D8" w:rsidP="000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 xml:space="preserve">10в,10г </w:t>
            </w:r>
          </w:p>
          <w:p w:rsidR="00A27094" w:rsidRPr="00024C97" w:rsidRDefault="00A27094" w:rsidP="0008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10–11. Домогацких Е.М. Алексевский Н.И. 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6D8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1.1.3.3.2.3.1</w:t>
            </w:r>
          </w:p>
          <w:p w:rsidR="00A27094" w:rsidRPr="000846D8" w:rsidRDefault="000846D8" w:rsidP="000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267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0846D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10а(1), </w:t>
            </w:r>
            <w:r w:rsidR="00A27094">
              <w:rPr>
                <w:rFonts w:ascii="Times New Roman" w:hAnsi="Times New Roman" w:cs="Times New Roman"/>
                <w:sz w:val="24"/>
                <w:szCs w:val="24"/>
              </w:rPr>
              <w:t>10б(1)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Класс 10–11. Кузнецов А.П. Ким Э.В. ООО «ДРОФА»; АО «Издательство Просвещение»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2015-2021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6D8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1.1.3.3.2.4.1</w:t>
            </w:r>
          </w:p>
          <w:p w:rsidR="00A27094" w:rsidRPr="000846D8" w:rsidRDefault="000846D8" w:rsidP="000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270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Класс 10–11. Домогацких Е.М. Алексевский Н.И.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ООО «Русское слово-учебник»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2012-2018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6D8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1.1.3.3.2.3.1</w:t>
            </w:r>
          </w:p>
          <w:p w:rsidR="00A27094" w:rsidRPr="000846D8" w:rsidRDefault="000846D8" w:rsidP="0008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627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01D2" w:rsidRDefault="00B901D2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Класс 10–11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А.П. Ким Э.В.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«ДРОФА»; АО «Издательство Просвещение»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2015-2021</w:t>
            </w: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1.1.3.3.2.4.1</w:t>
            </w:r>
          </w:p>
          <w:p w:rsidR="000846D8" w:rsidRPr="00024C97" w:rsidRDefault="000846D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1349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Биология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Часть 1. Высоцкая Л.В., Дымшиц Г.М., Рувинский А.О. и другие; под редакцией Шумного В.К., Дымшица Г.М. Акционерное общество «Издательство «Просвещение». Углубленное обучение.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2016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1.1.3.5.4.9.1</w:t>
            </w:r>
          </w:p>
          <w:p w:rsidR="000846D8" w:rsidRPr="00024C97" w:rsidRDefault="000846D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D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278C3" w:rsidRPr="00024C97" w:rsidTr="00B01E6D">
        <w:trPr>
          <w:trHeight w:val="1349"/>
        </w:trPr>
        <w:tc>
          <w:tcPr>
            <w:tcW w:w="1809" w:type="dxa"/>
            <w:vMerge/>
          </w:tcPr>
          <w:p w:rsidR="008278C3" w:rsidRPr="00024C97" w:rsidRDefault="008278C3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278C3" w:rsidRPr="00024C97" w:rsidRDefault="008278C3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8C3" w:rsidRPr="008278C3" w:rsidRDefault="008278C3" w:rsidP="008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C3">
              <w:rPr>
                <w:rFonts w:ascii="Times New Roman" w:hAnsi="Times New Roman" w:cs="Times New Roman"/>
                <w:sz w:val="24"/>
                <w:szCs w:val="24"/>
              </w:rPr>
              <w:t>10а,10б,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8278C3" w:rsidRPr="008278C3" w:rsidRDefault="008278C3" w:rsidP="008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C3">
              <w:rPr>
                <w:rFonts w:ascii="Times New Roman" w:hAnsi="Times New Roman" w:cs="Times New Roman"/>
                <w:sz w:val="24"/>
                <w:szCs w:val="24"/>
              </w:rPr>
              <w:t>10а(1),10б(1)</w:t>
            </w:r>
          </w:p>
          <w:p w:rsidR="008278C3" w:rsidRPr="00024C97" w:rsidRDefault="008278C3" w:rsidP="008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C3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8278C3" w:rsidRPr="00024C97" w:rsidRDefault="004828E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828E9" w:rsidRPr="004828E9" w:rsidRDefault="004828E9" w:rsidP="004828E9">
            <w:pPr>
              <w:pStyle w:val="1"/>
              <w:spacing w:after="0" w:line="240" w:lineRule="auto"/>
              <w:rPr>
                <w:color w:val="auto"/>
              </w:rPr>
            </w:pPr>
            <w:r w:rsidRPr="004828E9">
              <w:rPr>
                <w:color w:val="auto"/>
              </w:rPr>
              <w:t>Биология</w:t>
            </w:r>
          </w:p>
          <w:p w:rsidR="008278C3" w:rsidRPr="00024C97" w:rsidRDefault="004828E9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4828E9">
              <w:rPr>
                <w:color w:val="auto"/>
              </w:rPr>
              <w:t>Класс 10</w:t>
            </w:r>
            <w:r>
              <w:rPr>
                <w:color w:val="auto"/>
              </w:rPr>
              <w:t xml:space="preserve">-11. </w:t>
            </w:r>
            <w:r w:rsidR="008278C3" w:rsidRPr="008278C3">
              <w:rPr>
                <w:color w:val="auto"/>
              </w:rPr>
              <w:t>Каменский А.А. Криксунов Е.А. Общая биология. – Дрофа 2007-2015</w:t>
            </w:r>
          </w:p>
        </w:tc>
        <w:tc>
          <w:tcPr>
            <w:tcW w:w="1843" w:type="dxa"/>
          </w:tcPr>
          <w:p w:rsidR="008278C3" w:rsidRPr="00024C97" w:rsidRDefault="008278C3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C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828E9" w:rsidRPr="00024C97" w:rsidTr="000077CF">
        <w:trPr>
          <w:trHeight w:val="1380"/>
        </w:trPr>
        <w:tc>
          <w:tcPr>
            <w:tcW w:w="1809" w:type="dxa"/>
            <w:vMerge/>
          </w:tcPr>
          <w:p w:rsidR="004828E9" w:rsidRPr="00024C97" w:rsidRDefault="004828E9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8E9" w:rsidRPr="00024C97" w:rsidRDefault="004828E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28E9" w:rsidRPr="00024C97" w:rsidRDefault="004828E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28E9" w:rsidRPr="00024C97" w:rsidRDefault="004828E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828E9" w:rsidRPr="00024C97" w:rsidRDefault="004828E9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Биология</w:t>
            </w:r>
          </w:p>
          <w:p w:rsidR="004828E9" w:rsidRPr="00024C97" w:rsidRDefault="004828E9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Часть 2. Высоцкая Л.В., Дымшиц Г.М., Рувинский А.О. и другие; под редакц</w:t>
            </w:r>
            <w:r>
              <w:rPr>
                <w:color w:val="auto"/>
              </w:rPr>
              <w:t xml:space="preserve">ией Шумного В.К., Дымшица Г.М.  </w:t>
            </w:r>
            <w:r w:rsidRPr="00024C97">
              <w:rPr>
                <w:color w:val="auto"/>
              </w:rPr>
              <w:t>Акционерное общество «Издательство «Просвещение», Углубленное обучение.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28E9" w:rsidRDefault="004828E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1.1.3.5.4.9.2</w:t>
            </w:r>
          </w:p>
          <w:p w:rsidR="004828E9" w:rsidRPr="00024C97" w:rsidRDefault="004828E9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Физика</w:t>
            </w:r>
          </w:p>
        </w:tc>
        <w:tc>
          <w:tcPr>
            <w:tcW w:w="212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10в 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5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Физика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Кабардин О.Ф., Орлов В.А., Эвенчик Э.Е. и другие; под редакцией Пинского А.А., Кабардина О.Ф. Акционерное общество «Издательство «Просвещение», Углубленное обучение.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2019.</w:t>
            </w:r>
          </w:p>
        </w:tc>
        <w:tc>
          <w:tcPr>
            <w:tcW w:w="1843" w:type="dxa"/>
          </w:tcPr>
          <w:p w:rsidR="00B26002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1.1.3.5.1.10.1</w:t>
            </w:r>
          </w:p>
          <w:p w:rsidR="00A27094" w:rsidRPr="00B26002" w:rsidRDefault="00B26002" w:rsidP="00B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838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10а,10б,10г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10а(1)</w:t>
            </w:r>
            <w:r>
              <w:rPr>
                <w:color w:val="auto"/>
              </w:rPr>
              <w:t>,10б(1)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</w:t>
            </w:r>
          </w:p>
        </w:tc>
        <w:tc>
          <w:tcPr>
            <w:tcW w:w="6946" w:type="dxa"/>
          </w:tcPr>
          <w:p w:rsidR="00A27094" w:rsidRPr="00282263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282263">
              <w:rPr>
                <w:color w:val="auto"/>
              </w:rPr>
              <w:t>Физика</w:t>
            </w:r>
          </w:p>
          <w:p w:rsidR="00A27094" w:rsidRPr="00B01E6D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282263">
              <w:rPr>
                <w:color w:val="auto"/>
              </w:rPr>
              <w:t>Класс 10. Касьянов В.А.</w:t>
            </w:r>
            <w:r>
              <w:rPr>
                <w:color w:val="auto"/>
              </w:rPr>
              <w:t xml:space="preserve"> </w:t>
            </w:r>
            <w:r w:rsidRPr="00282263">
              <w:rPr>
                <w:color w:val="auto"/>
              </w:rPr>
              <w:t>ООО «ДРОФА»; АО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282263">
              <w:rPr>
                <w:color w:val="auto"/>
              </w:rPr>
              <w:t>2022</w:t>
            </w:r>
          </w:p>
        </w:tc>
        <w:tc>
          <w:tcPr>
            <w:tcW w:w="1843" w:type="dxa"/>
          </w:tcPr>
          <w:p w:rsidR="00B26002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4E">
              <w:rPr>
                <w:rFonts w:ascii="Times New Roman" w:hAnsi="Times New Roman" w:cs="Times New Roman"/>
                <w:sz w:val="24"/>
                <w:szCs w:val="24"/>
              </w:rPr>
              <w:t>1.1.3.5.1.6.1</w:t>
            </w:r>
          </w:p>
          <w:p w:rsidR="00A27094" w:rsidRPr="00B26002" w:rsidRDefault="00B26002" w:rsidP="00B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1260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11.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Кабардин О.Ф., Глазунов А.Т., Орлов В.А. и другие; под редакцие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Пинского А.А., Кабардина О.Ф.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«Просвещение». Углубленное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1.1.3.5.1.10.2</w:t>
            </w:r>
          </w:p>
          <w:p w:rsidR="001970BE" w:rsidRPr="00024C97" w:rsidRDefault="001970BE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B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 11б, 11г</w:t>
            </w:r>
          </w:p>
          <w:p w:rsidR="009D12ED" w:rsidRPr="00024C97" w:rsidRDefault="009D12ED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7094" w:rsidRPr="008674B1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7094" w:rsidRPr="008674B1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1">
              <w:rPr>
                <w:rFonts w:ascii="Times New Roman" w:hAnsi="Times New Roman" w:cs="Times New Roman"/>
                <w:sz w:val="24"/>
                <w:szCs w:val="24"/>
              </w:rPr>
              <w:t>Класс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9B6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«ДРОФА»; АО «Из</w:t>
            </w:r>
            <w:r w:rsidRPr="009319B6">
              <w:rPr>
                <w:rFonts w:ascii="Times New Roman" w:hAnsi="Times New Roman" w:cs="Times New Roman"/>
                <w:sz w:val="24"/>
                <w:szCs w:val="24"/>
              </w:rPr>
              <w:t>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B6">
              <w:rPr>
                <w:rFonts w:ascii="Times New Roman" w:hAnsi="Times New Roman" w:cs="Times New Roman"/>
                <w:sz w:val="24"/>
                <w:szCs w:val="24"/>
              </w:rPr>
              <w:t>1.1.3.5.1.6.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70BE" w:rsidRPr="00024C97" w:rsidRDefault="001970BE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B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Астрономия</w:t>
            </w:r>
          </w:p>
        </w:tc>
        <w:tc>
          <w:tcPr>
            <w:tcW w:w="212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11а,11б,11в,11г</w:t>
            </w:r>
          </w:p>
          <w:p w:rsidR="00A27094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11а(1)</w:t>
            </w:r>
          </w:p>
          <w:p w:rsidR="0039420C" w:rsidRPr="00024C97" w:rsidRDefault="0039420C" w:rsidP="00A27094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11б(2)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Астрономия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10–11</w:t>
            </w:r>
          </w:p>
          <w:p w:rsidR="00A27094" w:rsidRPr="00024C97" w:rsidRDefault="00A27094" w:rsidP="00A27094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Воронц</w:t>
            </w:r>
            <w:r>
              <w:rPr>
                <w:color w:val="auto"/>
              </w:rPr>
              <w:t xml:space="preserve">ов-Вельяминов Б.А., Страут Е.К. </w:t>
            </w:r>
            <w:r w:rsidRPr="00024C97">
              <w:rPr>
                <w:color w:val="auto"/>
              </w:rPr>
              <w:t>ООО «ДРОФА»; АО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2018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  <w:p w:rsidR="0056635A" w:rsidRPr="00024C97" w:rsidRDefault="0056635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5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Габриелян О.С., Остроумов И.Г., Сладков С.А. Акционерное общество «Издательство «Просвещение». Углубленное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1.1.3.5.3.10.1</w:t>
            </w:r>
          </w:p>
          <w:p w:rsidR="0056635A" w:rsidRPr="00024C97" w:rsidRDefault="0056635A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5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1055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CFB" w:rsidRPr="00833CFB" w:rsidRDefault="00833CFB" w:rsidP="00833CFB">
            <w:pPr>
              <w:pStyle w:val="1"/>
              <w:spacing w:after="0" w:line="240" w:lineRule="auto"/>
              <w:rPr>
                <w:color w:val="auto"/>
              </w:rPr>
            </w:pPr>
            <w:r w:rsidRPr="00833CFB">
              <w:rPr>
                <w:color w:val="auto"/>
              </w:rPr>
              <w:t>10а,10б,10в</w:t>
            </w:r>
          </w:p>
          <w:p w:rsidR="00833CFB" w:rsidRPr="00833CFB" w:rsidRDefault="00833CFB" w:rsidP="00833CFB">
            <w:pPr>
              <w:pStyle w:val="1"/>
              <w:spacing w:after="0" w:line="240" w:lineRule="auto"/>
              <w:rPr>
                <w:color w:val="auto"/>
              </w:rPr>
            </w:pPr>
            <w:r w:rsidRPr="00833CFB">
              <w:rPr>
                <w:color w:val="auto"/>
              </w:rPr>
              <w:t>10а(1),10б(1)</w:t>
            </w:r>
          </w:p>
          <w:p w:rsidR="00A27094" w:rsidRPr="00024C97" w:rsidRDefault="00833CFB" w:rsidP="008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FB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Габриелян О.С.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учебника. ООО «ДРОФА»; АО «Издательство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1.1.3.5.3.6.1</w:t>
            </w:r>
          </w:p>
          <w:p w:rsidR="00325DEF" w:rsidRPr="00024C97" w:rsidRDefault="00325DEF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5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rPr>
          <w:trHeight w:val="416"/>
        </w:trPr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Габриелян О.С., Остроумов И.Г., Сладков С.А., Лёвкин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«Просвещение». Углубленное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1.1.3.5.3.10.2</w:t>
            </w:r>
          </w:p>
          <w:p w:rsidR="00325DEF" w:rsidRPr="00024C97" w:rsidRDefault="00325DEF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5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05648" w:rsidRPr="00024C97" w:rsidTr="00B01E6D">
        <w:trPr>
          <w:trHeight w:val="139"/>
        </w:trPr>
        <w:tc>
          <w:tcPr>
            <w:tcW w:w="1809" w:type="dxa"/>
            <w:vMerge w:val="restart"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и основы безопасности жизнедеятельности </w:t>
            </w:r>
          </w:p>
        </w:tc>
        <w:tc>
          <w:tcPr>
            <w:tcW w:w="2127" w:type="dxa"/>
            <w:vMerge w:val="restart"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10а,10б,10в,10г</w:t>
            </w:r>
          </w:p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,10б(1)</w:t>
            </w:r>
          </w:p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  <w:vMerge w:val="restart"/>
          </w:tcPr>
          <w:p w:rsidR="00005648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5648" w:rsidRPr="00024C97" w:rsidRDefault="00005648" w:rsidP="004B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005648" w:rsidRPr="00E43B16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005648" w:rsidRPr="00E43B16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6">
              <w:rPr>
                <w:rFonts w:ascii="Times New Roman" w:hAnsi="Times New Roman" w:cs="Times New Roman"/>
                <w:sz w:val="24"/>
                <w:szCs w:val="24"/>
              </w:rPr>
              <w:t>Класс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4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48" w:rsidRPr="00E43B16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A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  <w:r>
              <w:t xml:space="preserve"> </w:t>
            </w:r>
            <w:r w:rsidRPr="009537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vMerge w:val="restart"/>
          </w:tcPr>
          <w:p w:rsidR="00005648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EA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4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05648" w:rsidRPr="00024C97" w:rsidTr="00CA332F">
        <w:trPr>
          <w:trHeight w:val="159"/>
        </w:trPr>
        <w:tc>
          <w:tcPr>
            <w:tcW w:w="1809" w:type="dxa"/>
            <w:vMerge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5648" w:rsidRPr="00E43B16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648" w:rsidRPr="00024C97" w:rsidTr="00CA332F">
        <w:trPr>
          <w:trHeight w:val="70"/>
        </w:trPr>
        <w:tc>
          <w:tcPr>
            <w:tcW w:w="1809" w:type="dxa"/>
            <w:vMerge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5648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11а,11б,11в,11г</w:t>
            </w:r>
          </w:p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/>
          </w:tcPr>
          <w:p w:rsidR="00005648" w:rsidRPr="00E43B16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5648" w:rsidRPr="00024C97" w:rsidRDefault="00005648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10а,10б,10в,10г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,10б(1)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10–11. Лях В.И.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  <w:p w:rsidR="00A27094" w:rsidRPr="00024C97" w:rsidRDefault="00005648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5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27094" w:rsidRPr="00024C97" w:rsidTr="00B01E6D">
        <w:tc>
          <w:tcPr>
            <w:tcW w:w="1809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94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11а,11б,11в,11г</w:t>
            </w:r>
          </w:p>
          <w:p w:rsidR="006841CB" w:rsidRPr="00024C97" w:rsidRDefault="006841CB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7094" w:rsidRPr="00024C97" w:rsidRDefault="00A27094" w:rsidP="00A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Бурулёва С.Л.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Заместитель директора по УВР первый корпус                     Евстратенко Т.О.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Заместитель директора по УВР второй корпус                      Аболишина Ю.В.</w:t>
      </w:r>
      <w:r w:rsidR="009761F1" w:rsidRPr="0002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Донцова Е.Н.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Педагог-библиотекарь                          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Борохова И.В.</w:t>
      </w:r>
    </w:p>
    <w:p w:rsidR="00AB64B1" w:rsidRPr="00024C97" w:rsidRDefault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Безменова А.А.</w:t>
      </w:r>
    </w:p>
    <w:sectPr w:rsidR="00AB64B1" w:rsidRPr="00024C97" w:rsidSect="002F285E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57" w:rsidRDefault="00B67D57" w:rsidP="002F285E">
      <w:pPr>
        <w:spacing w:after="0" w:line="240" w:lineRule="auto"/>
      </w:pPr>
      <w:r>
        <w:separator/>
      </w:r>
    </w:p>
  </w:endnote>
  <w:endnote w:type="continuationSeparator" w:id="0">
    <w:p w:rsidR="00B67D57" w:rsidRDefault="00B67D57" w:rsidP="002F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300830"/>
      <w:docPartObj>
        <w:docPartGallery w:val="Page Numbers (Bottom of Page)"/>
        <w:docPartUnique/>
      </w:docPartObj>
    </w:sdtPr>
    <w:sdtEndPr/>
    <w:sdtContent>
      <w:p w:rsidR="00E91889" w:rsidRDefault="00E918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DB">
          <w:rPr>
            <w:noProof/>
          </w:rPr>
          <w:t>3</w:t>
        </w:r>
        <w:r>
          <w:fldChar w:fldCharType="end"/>
        </w:r>
      </w:p>
    </w:sdtContent>
  </w:sdt>
  <w:p w:rsidR="00E91889" w:rsidRDefault="00E918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57" w:rsidRDefault="00B67D57" w:rsidP="002F285E">
      <w:pPr>
        <w:spacing w:after="0" w:line="240" w:lineRule="auto"/>
      </w:pPr>
      <w:r>
        <w:separator/>
      </w:r>
    </w:p>
  </w:footnote>
  <w:footnote w:type="continuationSeparator" w:id="0">
    <w:p w:rsidR="00B67D57" w:rsidRDefault="00B67D57" w:rsidP="002F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D22"/>
    <w:rsid w:val="000012B1"/>
    <w:rsid w:val="00005648"/>
    <w:rsid w:val="00006A52"/>
    <w:rsid w:val="00024C97"/>
    <w:rsid w:val="00037B06"/>
    <w:rsid w:val="000412CA"/>
    <w:rsid w:val="0004527E"/>
    <w:rsid w:val="000846D8"/>
    <w:rsid w:val="000856D9"/>
    <w:rsid w:val="00092DDC"/>
    <w:rsid w:val="000D2400"/>
    <w:rsid w:val="000F13A9"/>
    <w:rsid w:val="000F35A9"/>
    <w:rsid w:val="00116F84"/>
    <w:rsid w:val="001233A3"/>
    <w:rsid w:val="00131124"/>
    <w:rsid w:val="001317B1"/>
    <w:rsid w:val="00137B07"/>
    <w:rsid w:val="001535B0"/>
    <w:rsid w:val="00181C2F"/>
    <w:rsid w:val="00185FB3"/>
    <w:rsid w:val="00192914"/>
    <w:rsid w:val="001970BE"/>
    <w:rsid w:val="001970CC"/>
    <w:rsid w:val="001A3593"/>
    <w:rsid w:val="001B3F43"/>
    <w:rsid w:val="001E5799"/>
    <w:rsid w:val="001E7C25"/>
    <w:rsid w:val="001F2307"/>
    <w:rsid w:val="001F3A0A"/>
    <w:rsid w:val="001F6D04"/>
    <w:rsid w:val="0021675C"/>
    <w:rsid w:val="0022454E"/>
    <w:rsid w:val="00227804"/>
    <w:rsid w:val="00230D03"/>
    <w:rsid w:val="002339B8"/>
    <w:rsid w:val="002341BA"/>
    <w:rsid w:val="00240B18"/>
    <w:rsid w:val="0026480D"/>
    <w:rsid w:val="00281BD1"/>
    <w:rsid w:val="00282263"/>
    <w:rsid w:val="002A11EE"/>
    <w:rsid w:val="002B1BE8"/>
    <w:rsid w:val="002B2760"/>
    <w:rsid w:val="002C0FCE"/>
    <w:rsid w:val="002C6368"/>
    <w:rsid w:val="002C7713"/>
    <w:rsid w:val="002C7EBA"/>
    <w:rsid w:val="002D759C"/>
    <w:rsid w:val="002F285E"/>
    <w:rsid w:val="002F47B6"/>
    <w:rsid w:val="002F5872"/>
    <w:rsid w:val="003040BD"/>
    <w:rsid w:val="00304BC6"/>
    <w:rsid w:val="00310162"/>
    <w:rsid w:val="00312BBA"/>
    <w:rsid w:val="00325DEF"/>
    <w:rsid w:val="00327E75"/>
    <w:rsid w:val="00340BB3"/>
    <w:rsid w:val="00342BFC"/>
    <w:rsid w:val="003468E9"/>
    <w:rsid w:val="00360FE1"/>
    <w:rsid w:val="00370727"/>
    <w:rsid w:val="00392DAA"/>
    <w:rsid w:val="0039420C"/>
    <w:rsid w:val="003A1C3C"/>
    <w:rsid w:val="003A7AE5"/>
    <w:rsid w:val="003B06D1"/>
    <w:rsid w:val="003D67F1"/>
    <w:rsid w:val="003F3415"/>
    <w:rsid w:val="00405320"/>
    <w:rsid w:val="00410CB5"/>
    <w:rsid w:val="00425D22"/>
    <w:rsid w:val="004339D6"/>
    <w:rsid w:val="00440B37"/>
    <w:rsid w:val="0045155C"/>
    <w:rsid w:val="00455676"/>
    <w:rsid w:val="00461F88"/>
    <w:rsid w:val="0047355E"/>
    <w:rsid w:val="004828E9"/>
    <w:rsid w:val="00485342"/>
    <w:rsid w:val="004B56D7"/>
    <w:rsid w:val="004B5E19"/>
    <w:rsid w:val="004C3A03"/>
    <w:rsid w:val="004D1BB4"/>
    <w:rsid w:val="004D1D4F"/>
    <w:rsid w:val="00507E5B"/>
    <w:rsid w:val="00510EF0"/>
    <w:rsid w:val="0053494C"/>
    <w:rsid w:val="00544AAA"/>
    <w:rsid w:val="005630B6"/>
    <w:rsid w:val="0056635A"/>
    <w:rsid w:val="00567E98"/>
    <w:rsid w:val="00580181"/>
    <w:rsid w:val="005939AA"/>
    <w:rsid w:val="005A0433"/>
    <w:rsid w:val="005B50F8"/>
    <w:rsid w:val="005C3663"/>
    <w:rsid w:val="005D607D"/>
    <w:rsid w:val="005D7018"/>
    <w:rsid w:val="005E6077"/>
    <w:rsid w:val="00611B10"/>
    <w:rsid w:val="006132F9"/>
    <w:rsid w:val="00613EDD"/>
    <w:rsid w:val="00625EAF"/>
    <w:rsid w:val="00632113"/>
    <w:rsid w:val="006604A0"/>
    <w:rsid w:val="00661707"/>
    <w:rsid w:val="0066223C"/>
    <w:rsid w:val="0066676B"/>
    <w:rsid w:val="00680052"/>
    <w:rsid w:val="006841CB"/>
    <w:rsid w:val="006843D7"/>
    <w:rsid w:val="00685CAD"/>
    <w:rsid w:val="006902F6"/>
    <w:rsid w:val="00692D28"/>
    <w:rsid w:val="006A0831"/>
    <w:rsid w:val="006A6CB8"/>
    <w:rsid w:val="006B4721"/>
    <w:rsid w:val="006C1BF9"/>
    <w:rsid w:val="006C1C7B"/>
    <w:rsid w:val="006D7010"/>
    <w:rsid w:val="006D7478"/>
    <w:rsid w:val="006E43DB"/>
    <w:rsid w:val="00716788"/>
    <w:rsid w:val="00725056"/>
    <w:rsid w:val="00725BC0"/>
    <w:rsid w:val="007373A0"/>
    <w:rsid w:val="00744C4E"/>
    <w:rsid w:val="00756586"/>
    <w:rsid w:val="007645F7"/>
    <w:rsid w:val="00767009"/>
    <w:rsid w:val="00780A6B"/>
    <w:rsid w:val="007810C7"/>
    <w:rsid w:val="007A7D54"/>
    <w:rsid w:val="007C2338"/>
    <w:rsid w:val="007D3489"/>
    <w:rsid w:val="007D4AC9"/>
    <w:rsid w:val="007D5393"/>
    <w:rsid w:val="0080072B"/>
    <w:rsid w:val="00812653"/>
    <w:rsid w:val="0082582C"/>
    <w:rsid w:val="008278C3"/>
    <w:rsid w:val="00827917"/>
    <w:rsid w:val="00831389"/>
    <w:rsid w:val="00833CFB"/>
    <w:rsid w:val="00834CAC"/>
    <w:rsid w:val="008646F7"/>
    <w:rsid w:val="008674B1"/>
    <w:rsid w:val="00875F0A"/>
    <w:rsid w:val="0087637C"/>
    <w:rsid w:val="008771D0"/>
    <w:rsid w:val="00877A8C"/>
    <w:rsid w:val="0089167D"/>
    <w:rsid w:val="008A6BBF"/>
    <w:rsid w:val="008B454E"/>
    <w:rsid w:val="008C18D0"/>
    <w:rsid w:val="008C42C5"/>
    <w:rsid w:val="008C4848"/>
    <w:rsid w:val="008D4019"/>
    <w:rsid w:val="008D7754"/>
    <w:rsid w:val="00901C33"/>
    <w:rsid w:val="00911223"/>
    <w:rsid w:val="009213A0"/>
    <w:rsid w:val="009319B6"/>
    <w:rsid w:val="00945874"/>
    <w:rsid w:val="009537EA"/>
    <w:rsid w:val="00956069"/>
    <w:rsid w:val="00966EF5"/>
    <w:rsid w:val="009761F1"/>
    <w:rsid w:val="00983384"/>
    <w:rsid w:val="009A14AA"/>
    <w:rsid w:val="009D1292"/>
    <w:rsid w:val="009D12ED"/>
    <w:rsid w:val="009D27F6"/>
    <w:rsid w:val="009D7529"/>
    <w:rsid w:val="009E3D96"/>
    <w:rsid w:val="009F6FE1"/>
    <w:rsid w:val="00A068D9"/>
    <w:rsid w:val="00A27094"/>
    <w:rsid w:val="00A5143C"/>
    <w:rsid w:val="00A52E5F"/>
    <w:rsid w:val="00A601CF"/>
    <w:rsid w:val="00A70CEE"/>
    <w:rsid w:val="00A9215B"/>
    <w:rsid w:val="00A97B81"/>
    <w:rsid w:val="00AA2923"/>
    <w:rsid w:val="00AB64B1"/>
    <w:rsid w:val="00AD49CC"/>
    <w:rsid w:val="00AF5416"/>
    <w:rsid w:val="00B01E6D"/>
    <w:rsid w:val="00B26002"/>
    <w:rsid w:val="00B46A03"/>
    <w:rsid w:val="00B54316"/>
    <w:rsid w:val="00B61062"/>
    <w:rsid w:val="00B61E1E"/>
    <w:rsid w:val="00B61E30"/>
    <w:rsid w:val="00B66EE5"/>
    <w:rsid w:val="00B67D57"/>
    <w:rsid w:val="00B70CAB"/>
    <w:rsid w:val="00B724E3"/>
    <w:rsid w:val="00B7264E"/>
    <w:rsid w:val="00B77472"/>
    <w:rsid w:val="00B901D2"/>
    <w:rsid w:val="00B90266"/>
    <w:rsid w:val="00BA4C98"/>
    <w:rsid w:val="00BB29D9"/>
    <w:rsid w:val="00BB7C92"/>
    <w:rsid w:val="00BC3A7E"/>
    <w:rsid w:val="00BD414E"/>
    <w:rsid w:val="00BD49F7"/>
    <w:rsid w:val="00BD7B07"/>
    <w:rsid w:val="00C0139D"/>
    <w:rsid w:val="00C02AB6"/>
    <w:rsid w:val="00C36995"/>
    <w:rsid w:val="00C40309"/>
    <w:rsid w:val="00C61198"/>
    <w:rsid w:val="00C660F2"/>
    <w:rsid w:val="00C729AA"/>
    <w:rsid w:val="00CA6F3F"/>
    <w:rsid w:val="00CD31BE"/>
    <w:rsid w:val="00CF246F"/>
    <w:rsid w:val="00D053F8"/>
    <w:rsid w:val="00D06C0E"/>
    <w:rsid w:val="00D1021E"/>
    <w:rsid w:val="00D35BD8"/>
    <w:rsid w:val="00D72C3F"/>
    <w:rsid w:val="00D7714C"/>
    <w:rsid w:val="00D77333"/>
    <w:rsid w:val="00D83A64"/>
    <w:rsid w:val="00D87E9E"/>
    <w:rsid w:val="00D92D8B"/>
    <w:rsid w:val="00D9361C"/>
    <w:rsid w:val="00DA0FE3"/>
    <w:rsid w:val="00DA2A4C"/>
    <w:rsid w:val="00DA36C0"/>
    <w:rsid w:val="00DA6880"/>
    <w:rsid w:val="00DC3CE2"/>
    <w:rsid w:val="00DC6468"/>
    <w:rsid w:val="00DD0739"/>
    <w:rsid w:val="00DD0CCB"/>
    <w:rsid w:val="00DE1D91"/>
    <w:rsid w:val="00DE2E29"/>
    <w:rsid w:val="00E1292A"/>
    <w:rsid w:val="00E13F7F"/>
    <w:rsid w:val="00E24CB0"/>
    <w:rsid w:val="00E33865"/>
    <w:rsid w:val="00E36668"/>
    <w:rsid w:val="00E43B16"/>
    <w:rsid w:val="00E63D40"/>
    <w:rsid w:val="00E809DC"/>
    <w:rsid w:val="00E91889"/>
    <w:rsid w:val="00EB01F0"/>
    <w:rsid w:val="00EB14B8"/>
    <w:rsid w:val="00EB1BFF"/>
    <w:rsid w:val="00EB3557"/>
    <w:rsid w:val="00EC05CF"/>
    <w:rsid w:val="00EC6D5F"/>
    <w:rsid w:val="00ED715B"/>
    <w:rsid w:val="00EF5E4D"/>
    <w:rsid w:val="00F27BD9"/>
    <w:rsid w:val="00F3415E"/>
    <w:rsid w:val="00F42847"/>
    <w:rsid w:val="00F809C2"/>
    <w:rsid w:val="00F8603F"/>
    <w:rsid w:val="00F9047D"/>
    <w:rsid w:val="00F90EBB"/>
    <w:rsid w:val="00F95F20"/>
    <w:rsid w:val="00F9697A"/>
    <w:rsid w:val="00FA59DF"/>
    <w:rsid w:val="00FB3A05"/>
    <w:rsid w:val="00FB7FAC"/>
    <w:rsid w:val="00FC1C17"/>
    <w:rsid w:val="00FE4521"/>
    <w:rsid w:val="00FF5643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F969"/>
  <w15:docId w15:val="{4D85E682-FDAD-497E-B656-A1CE206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AB64B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9C2"/>
    <w:rPr>
      <w:color w:val="0000FF"/>
      <w:u w:val="single"/>
    </w:rPr>
  </w:style>
  <w:style w:type="character" w:customStyle="1" w:styleId="c28">
    <w:name w:val="c28"/>
    <w:basedOn w:val="a0"/>
    <w:rsid w:val="00F809C2"/>
  </w:style>
  <w:style w:type="paragraph" w:styleId="2">
    <w:name w:val="Body Text Indent 2"/>
    <w:basedOn w:val="a"/>
    <w:link w:val="20"/>
    <w:unhideWhenUsed/>
    <w:rsid w:val="006902F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902F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85E"/>
  </w:style>
  <w:style w:type="paragraph" w:styleId="a9">
    <w:name w:val="footer"/>
    <w:basedOn w:val="a"/>
    <w:link w:val="aa"/>
    <w:uiPriority w:val="99"/>
    <w:unhideWhenUsed/>
    <w:rsid w:val="002F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4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36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3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2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2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3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72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2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8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496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3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28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8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029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0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4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2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96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3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9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2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5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74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4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0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49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4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61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54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261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780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55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6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109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2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86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7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8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2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09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4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1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6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0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376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3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112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9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0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3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4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09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7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6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58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30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6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80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30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6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6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4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3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5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42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6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2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6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066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29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7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41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19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7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9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9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8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5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59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9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0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8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5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8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9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1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7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8022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51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1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41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00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6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47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2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1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115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0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5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23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3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333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1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7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2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7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38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15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79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077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7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4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160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41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81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9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1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9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112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2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7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6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864C-967C-4DC4-8B07-8F70F5F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8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201</cp:revision>
  <cp:lastPrinted>2021-11-23T03:18:00Z</cp:lastPrinted>
  <dcterms:created xsi:type="dcterms:W3CDTF">2021-10-11T09:40:00Z</dcterms:created>
  <dcterms:modified xsi:type="dcterms:W3CDTF">2023-09-11T05:26:00Z</dcterms:modified>
</cp:coreProperties>
</file>